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CHEGOU O PAINEL GESTOR PRÓ COM API INTEGRADO </w:t>
      </w: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2.0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VOCÊ QUE JÁ TRABALHA COM PAGAMENTOS RECORRENTES, VEJA </w:t>
      </w: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👇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Emoji" w:hAnsi="Segoe UI Emoji" w:cs="Segoe UI Emoji" w:eastAsia="Segoe UI Emoji"/>
          <w:color w:val="6B7280"/>
          <w:spacing w:val="0"/>
          <w:position w:val="0"/>
          <w:sz w:val="20"/>
          <w:shd w:fill="FFFFFF" w:val="clear"/>
        </w:rPr>
        <w:t xml:space="preserve">❗️</w:t>
      </w: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Torne sua vida mais fácil com a nosso PAINEL GESTOR com envio automatico de cobrança. você não terá dor de cabeça com datas, avisos, ganhos etc..., ela mesma faz isso para você, VEJA </w:t>
      </w: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👌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Ajuda muito você a ter controle sobre tudo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🔰</w:t>
      </w: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PAINEL GESTOR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Emoji" w:hAnsi="Segoe UI Emoji" w:cs="Segoe UI Emoji" w:eastAsia="Segoe UI Emoji"/>
          <w:color w:val="6B7280"/>
          <w:spacing w:val="0"/>
          <w:position w:val="0"/>
          <w:sz w:val="20"/>
          <w:shd w:fill="FFFFFF" w:val="clear"/>
        </w:rPr>
        <w:t xml:space="preserve">⚠️⚠️</w:t>
      </w: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SEJA REVENDEDOR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Envio de cobranças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5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dias ANTES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Envio de cobranças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3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dias ANTES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Envio de cobranças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1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dia ANTES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Envio de cobranças no DIA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ANTES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Envio de cobranças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1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dia DEPOIS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Envio de cobranças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3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dias DEPOIS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Envio de cobranças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5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dias DEPOIS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Envio de cobranças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10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dias DEPOIS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Envio de RECIBO de renovação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Envio de Data comemorativa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Integre seu próprio NUMERO DE Watts para disparos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Melhor controle de clientes da atualidade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Automatizado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100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%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Controle seus lucros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Escolha o horario de seus envios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Controle de vendas por cada servidor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Cadastre quantos clientes quiser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✅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 </w:t>
      </w:r>
      <w:r>
        <w:rPr>
          <w:rFonts w:ascii="Arial Unicode MS" w:hAnsi="Arial Unicode MS" w:cs="Arial Unicode MS" w:eastAsia="Arial Unicode MS"/>
          <w:color w:val="6B7280"/>
          <w:spacing w:val="0"/>
          <w:position w:val="0"/>
          <w:sz w:val="20"/>
          <w:shd w:fill="FFFFFF" w:val="clear"/>
        </w:rPr>
        <w:t xml:space="preserve">Cadastre quantos planos quiser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Tudo isso e muito mais </w:t>
      </w:r>
      <w:r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  <w:t xml:space="preserve">😃</w:t>
      </w:r>
    </w:p>
    <w:p>
      <w:pPr>
        <w:spacing w:before="0" w:after="0" w:line="276"/>
        <w:ind w:right="0" w:left="0" w:firstLine="0"/>
        <w:jc w:val="left"/>
        <w:rPr>
          <w:rFonts w:ascii="Segoe UI Symbol" w:hAnsi="Segoe UI Symbol" w:cs="Segoe UI Symbol" w:eastAsia="Segoe UI Symbol"/>
          <w:color w:val="6B7280"/>
          <w:spacing w:val="0"/>
          <w:position w:val="0"/>
          <w:sz w:val="20"/>
          <w:shd w:fill="FFFFFF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Apps - Sites - Paineis e muito +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Entre em contato 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color w:val="6B7280"/>
            <w:spacing w:val="0"/>
            <w:position w:val="0"/>
            <w:sz w:val="20"/>
            <w:u w:val="single"/>
            <w:shd w:fill="FFFFFF" w:val="clear"/>
          </w:rPr>
          <w:t xml:space="preserve">https://apps.geckobr.xyz/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6B7280"/>
          <w:spacing w:val="0"/>
          <w:position w:val="0"/>
          <w:sz w:val="20"/>
          <w:shd w:fill="FFFFFF" w:val="clear"/>
        </w:rPr>
        <w:t xml:space="preserve">Ativacao de apps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">
        <w:r>
          <w:rPr>
            <w:rFonts w:ascii="Arial" w:hAnsi="Arial" w:cs="Arial" w:eastAsia="Arial"/>
            <w:color w:val="6B7280"/>
            <w:spacing w:val="0"/>
            <w:position w:val="0"/>
            <w:sz w:val="20"/>
            <w:u w:val="single"/>
            <w:shd w:fill="FFFFFF" w:val="clear"/>
          </w:rPr>
          <w:t xml:space="preserve">https://ativarapp.geckobr.xyz/</w:t>
        </w:r>
      </w:hyperlink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apps.geckobr.xyz/" Id="docRId0" Type="http://schemas.openxmlformats.org/officeDocument/2006/relationships/hyperlink" /><Relationship TargetMode="External" Target="https://ativarapp.geckobr.xyz/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